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11D9" w14:textId="77777777" w:rsidR="00805C62" w:rsidRPr="00805C62" w:rsidRDefault="00805C62" w:rsidP="00805C62">
      <w:pPr>
        <w:autoSpaceDE w:val="0"/>
        <w:autoSpaceDN w:val="0"/>
        <w:adjustRightInd w:val="0"/>
        <w:rPr>
          <w:rFonts w:ascii="Cambria" w:hAnsi="Cambria" w:cs="Arial"/>
          <w:b/>
          <w:sz w:val="28"/>
          <w:szCs w:val="28"/>
        </w:rPr>
      </w:pPr>
      <w:r w:rsidRPr="00805C62">
        <w:rPr>
          <w:rFonts w:ascii="Cambria" w:hAnsi="Cambria" w:cs="Arial"/>
          <w:b/>
          <w:sz w:val="28"/>
          <w:szCs w:val="28"/>
        </w:rPr>
        <w:t>Møde i Ikast-Brande Biblioteks Brugernævn torsdag den 29. juni kl. 17.30 – 19.30 på Ikast Bibliotek</w:t>
      </w:r>
    </w:p>
    <w:p w14:paraId="677A8513" w14:textId="77777777" w:rsidR="00805C62" w:rsidRPr="00805C62" w:rsidRDefault="00805C62" w:rsidP="00805C62">
      <w:pPr>
        <w:autoSpaceDE w:val="0"/>
        <w:autoSpaceDN w:val="0"/>
        <w:adjustRightInd w:val="0"/>
        <w:rPr>
          <w:rFonts w:ascii="Cambria" w:hAnsi="Cambria" w:cs="Arial"/>
          <w:b/>
          <w:sz w:val="28"/>
          <w:szCs w:val="28"/>
        </w:rPr>
      </w:pPr>
    </w:p>
    <w:p w14:paraId="62502289" w14:textId="77777777" w:rsidR="00805C62" w:rsidRPr="00805C62" w:rsidRDefault="00805C62" w:rsidP="00805C62">
      <w:pPr>
        <w:autoSpaceDE w:val="0"/>
        <w:autoSpaceDN w:val="0"/>
        <w:adjustRightInd w:val="0"/>
        <w:rPr>
          <w:rFonts w:ascii="Cambria" w:hAnsi="Cambria" w:cs="Arial"/>
          <w:sz w:val="22"/>
          <w:szCs w:val="22"/>
        </w:rPr>
      </w:pPr>
      <w:r w:rsidRPr="00805C62">
        <w:rPr>
          <w:rFonts w:ascii="Cambria" w:hAnsi="Cambria" w:cs="Arial"/>
          <w:sz w:val="22"/>
          <w:szCs w:val="22"/>
        </w:rPr>
        <w:t xml:space="preserve">Sted.  mødelokale på 1. sal. </w:t>
      </w:r>
    </w:p>
    <w:p w14:paraId="3749CC8B" w14:textId="77777777" w:rsidR="00805C62" w:rsidRPr="00805C62" w:rsidRDefault="00805C62" w:rsidP="00805C62">
      <w:pPr>
        <w:autoSpaceDE w:val="0"/>
        <w:autoSpaceDN w:val="0"/>
        <w:adjustRightInd w:val="0"/>
        <w:rPr>
          <w:rFonts w:ascii="Cambria" w:hAnsi="Cambria" w:cs="Arial"/>
          <w:sz w:val="22"/>
          <w:szCs w:val="22"/>
        </w:rPr>
      </w:pPr>
    </w:p>
    <w:p w14:paraId="2538C41E" w14:textId="77777777" w:rsidR="00805C62" w:rsidRPr="00805C62" w:rsidRDefault="00805C62" w:rsidP="00805C62">
      <w:pPr>
        <w:autoSpaceDE w:val="0"/>
        <w:autoSpaceDN w:val="0"/>
        <w:adjustRightInd w:val="0"/>
        <w:rPr>
          <w:rFonts w:ascii="Cambria" w:hAnsi="Cambria" w:cs="Arial"/>
          <w:b/>
          <w:sz w:val="22"/>
          <w:szCs w:val="22"/>
        </w:rPr>
      </w:pPr>
      <w:r w:rsidRPr="00805C62">
        <w:rPr>
          <w:rFonts w:ascii="Cambria" w:hAnsi="Cambria" w:cs="Arial"/>
          <w:b/>
          <w:sz w:val="22"/>
          <w:szCs w:val="22"/>
        </w:rPr>
        <w:t xml:space="preserve">Deltagere: </w:t>
      </w:r>
    </w:p>
    <w:p w14:paraId="0DC881A7" w14:textId="77777777" w:rsidR="00805C62" w:rsidRPr="00805C62" w:rsidRDefault="00805C62" w:rsidP="00805C62">
      <w:pPr>
        <w:autoSpaceDE w:val="0"/>
        <w:autoSpaceDN w:val="0"/>
        <w:adjustRightInd w:val="0"/>
        <w:rPr>
          <w:rFonts w:ascii="Cambria" w:hAnsi="Cambria" w:cs="Arial"/>
          <w:sz w:val="22"/>
          <w:szCs w:val="22"/>
          <w:lang w:val="en-US"/>
        </w:rPr>
      </w:pPr>
      <w:r w:rsidRPr="00805C62">
        <w:rPr>
          <w:rFonts w:ascii="Cambria" w:hAnsi="Cambria" w:cs="Arial"/>
          <w:sz w:val="22"/>
          <w:szCs w:val="22"/>
          <w:lang w:val="en-US"/>
        </w:rPr>
        <w:t xml:space="preserve">Lise Trabjerg Pedersen (fmd.) </w:t>
      </w:r>
    </w:p>
    <w:p w14:paraId="60229378" w14:textId="77777777" w:rsidR="00805C62" w:rsidRPr="00805C62" w:rsidRDefault="00805C62" w:rsidP="00805C62">
      <w:pPr>
        <w:autoSpaceDE w:val="0"/>
        <w:autoSpaceDN w:val="0"/>
        <w:adjustRightInd w:val="0"/>
        <w:rPr>
          <w:rFonts w:ascii="Cambria" w:hAnsi="Cambria" w:cs="Arial"/>
          <w:sz w:val="22"/>
          <w:szCs w:val="22"/>
          <w:lang w:val="en-US"/>
        </w:rPr>
      </w:pPr>
      <w:r w:rsidRPr="00805C62">
        <w:rPr>
          <w:rFonts w:ascii="Cambria" w:hAnsi="Cambria" w:cs="Arial"/>
          <w:sz w:val="22"/>
          <w:szCs w:val="22"/>
          <w:lang w:val="en-US"/>
        </w:rPr>
        <w:t xml:space="preserve">Emma Thorup - Carsten Dalgaard - Birgit Hoffman - Maibritt Kindberg </w:t>
      </w:r>
    </w:p>
    <w:p w14:paraId="29805E74" w14:textId="77777777" w:rsidR="00805C62" w:rsidRPr="00805C62" w:rsidRDefault="00805C62" w:rsidP="00805C62">
      <w:pPr>
        <w:autoSpaceDE w:val="0"/>
        <w:autoSpaceDN w:val="0"/>
        <w:adjustRightInd w:val="0"/>
        <w:rPr>
          <w:rFonts w:ascii="Cambria" w:hAnsi="Cambria" w:cs="Arial"/>
          <w:sz w:val="22"/>
          <w:szCs w:val="22"/>
          <w:lang w:val="en-US"/>
        </w:rPr>
      </w:pPr>
      <w:r w:rsidRPr="00805C62">
        <w:rPr>
          <w:rFonts w:ascii="Cambria" w:hAnsi="Cambria" w:cs="Arial"/>
          <w:sz w:val="22"/>
          <w:szCs w:val="22"/>
          <w:lang w:val="en-US"/>
        </w:rPr>
        <w:t>Stine Tarp – ref. Kim Kaulbach - Peter Reinholt Nielsen</w:t>
      </w:r>
    </w:p>
    <w:p w14:paraId="3CB44548" w14:textId="77777777" w:rsidR="00805C62" w:rsidRPr="00805C62" w:rsidRDefault="00805C62" w:rsidP="00805C62">
      <w:pPr>
        <w:autoSpaceDE w:val="0"/>
        <w:autoSpaceDN w:val="0"/>
        <w:adjustRightInd w:val="0"/>
        <w:rPr>
          <w:rFonts w:ascii="Cambria" w:hAnsi="Cambria" w:cs="Arial"/>
          <w:sz w:val="22"/>
          <w:szCs w:val="22"/>
          <w:lang w:val="en-US"/>
        </w:rPr>
      </w:pPr>
      <w:r w:rsidRPr="00805C62">
        <w:rPr>
          <w:rFonts w:ascii="Cambria" w:hAnsi="Cambria" w:cs="Arial"/>
          <w:sz w:val="22"/>
          <w:szCs w:val="22"/>
          <w:lang w:val="en-US"/>
        </w:rPr>
        <w:t>Martin Lundsgaard-Leth (sek.) - Marian Grønbæk - Jeanette Olofsson</w:t>
      </w:r>
    </w:p>
    <w:p w14:paraId="6AD2BD63" w14:textId="77777777" w:rsidR="00805C62" w:rsidRPr="00805C62" w:rsidRDefault="00805C62" w:rsidP="00805C62">
      <w:pPr>
        <w:autoSpaceDE w:val="0"/>
        <w:autoSpaceDN w:val="0"/>
        <w:adjustRightInd w:val="0"/>
        <w:rPr>
          <w:rFonts w:ascii="Cambria" w:hAnsi="Cambria" w:cs="Arial"/>
          <w:sz w:val="22"/>
          <w:szCs w:val="22"/>
          <w:lang w:val="en-US"/>
        </w:rPr>
      </w:pPr>
    </w:p>
    <w:p w14:paraId="31B85DD3" w14:textId="77777777" w:rsidR="00805C62" w:rsidRPr="00805C62" w:rsidRDefault="00805C62" w:rsidP="00805C62">
      <w:pPr>
        <w:autoSpaceDE w:val="0"/>
        <w:autoSpaceDN w:val="0"/>
        <w:adjustRightInd w:val="0"/>
        <w:rPr>
          <w:rFonts w:ascii="Cambria" w:hAnsi="Cambria" w:cs="Arial"/>
          <w:b/>
          <w:sz w:val="22"/>
          <w:szCs w:val="22"/>
          <w:lang w:val="en-US"/>
        </w:rPr>
      </w:pPr>
      <w:r w:rsidRPr="00805C62">
        <w:rPr>
          <w:rFonts w:ascii="Cambria" w:hAnsi="Cambria" w:cs="Arial"/>
          <w:b/>
          <w:sz w:val="22"/>
          <w:szCs w:val="22"/>
          <w:lang w:val="en-US"/>
        </w:rPr>
        <w:t>Afbud:</w:t>
      </w:r>
    </w:p>
    <w:p w14:paraId="08F43FFF" w14:textId="77777777" w:rsidR="00805C62" w:rsidRPr="00805C62" w:rsidRDefault="00805C62" w:rsidP="00805C62">
      <w:pPr>
        <w:autoSpaceDE w:val="0"/>
        <w:autoSpaceDN w:val="0"/>
        <w:adjustRightInd w:val="0"/>
        <w:rPr>
          <w:rFonts w:ascii="Cambria" w:hAnsi="Cambria" w:cs="Arial"/>
          <w:sz w:val="22"/>
          <w:szCs w:val="22"/>
          <w:lang w:val="en-US"/>
        </w:rPr>
      </w:pPr>
      <w:r w:rsidRPr="00805C62">
        <w:rPr>
          <w:rFonts w:ascii="Cambria" w:hAnsi="Cambria" w:cs="Arial"/>
          <w:sz w:val="22"/>
          <w:szCs w:val="22"/>
          <w:lang w:val="en-US"/>
        </w:rPr>
        <w:t>Yildiz Kibar</w:t>
      </w:r>
    </w:p>
    <w:p w14:paraId="1D47D309" w14:textId="77777777" w:rsidR="00805C62" w:rsidRPr="00805C62" w:rsidRDefault="00805C62" w:rsidP="00805C62">
      <w:pPr>
        <w:autoSpaceDE w:val="0"/>
        <w:autoSpaceDN w:val="0"/>
        <w:adjustRightInd w:val="0"/>
        <w:rPr>
          <w:rFonts w:ascii="Cambria" w:hAnsi="Cambria" w:cs="Arial"/>
          <w:sz w:val="22"/>
          <w:szCs w:val="22"/>
        </w:rPr>
      </w:pPr>
      <w:r w:rsidRPr="00805C62">
        <w:rPr>
          <w:rFonts w:ascii="Cambria" w:hAnsi="Cambria" w:cs="Arial"/>
          <w:sz w:val="22"/>
          <w:szCs w:val="22"/>
        </w:rPr>
        <w:t>Aksel Grønvall</w:t>
      </w:r>
      <w:r w:rsidRPr="00805C62">
        <w:rPr>
          <w:rFonts w:ascii="Cambria" w:hAnsi="Cambria" w:cs="Arial"/>
          <w:sz w:val="22"/>
          <w:szCs w:val="22"/>
        </w:rPr>
        <w:br/>
        <w:t>Eskild Due</w:t>
      </w:r>
    </w:p>
    <w:p w14:paraId="6777B8FD" w14:textId="77777777" w:rsidR="00805C62" w:rsidRPr="00805C62" w:rsidRDefault="00805C62" w:rsidP="00805C62">
      <w:pPr>
        <w:autoSpaceDE w:val="0"/>
        <w:autoSpaceDN w:val="0"/>
        <w:adjustRightInd w:val="0"/>
        <w:rPr>
          <w:rFonts w:ascii="Cambria" w:hAnsi="Cambria" w:cs="Arial"/>
          <w:sz w:val="22"/>
          <w:szCs w:val="22"/>
        </w:rPr>
      </w:pPr>
    </w:p>
    <w:p w14:paraId="7046A52F" w14:textId="77777777" w:rsidR="00805C62" w:rsidRPr="00805C62" w:rsidRDefault="00805C62" w:rsidP="00805C62">
      <w:pPr>
        <w:autoSpaceDE w:val="0"/>
        <w:autoSpaceDN w:val="0"/>
        <w:adjustRightInd w:val="0"/>
        <w:rPr>
          <w:rFonts w:ascii="Cambria" w:hAnsi="Cambria" w:cs="Arial"/>
          <w:b/>
          <w:sz w:val="22"/>
          <w:szCs w:val="22"/>
        </w:rPr>
      </w:pPr>
      <w:r w:rsidRPr="00805C62">
        <w:rPr>
          <w:rFonts w:ascii="Cambria" w:hAnsi="Cambria" w:cs="Arial"/>
          <w:b/>
          <w:sz w:val="22"/>
          <w:szCs w:val="22"/>
        </w:rPr>
        <w:t>Dagsorden</w:t>
      </w:r>
    </w:p>
    <w:p w14:paraId="613BE499" w14:textId="77777777" w:rsidR="00805C62" w:rsidRPr="00805C62" w:rsidRDefault="00805C62" w:rsidP="00805C62">
      <w:pPr>
        <w:autoSpaceDE w:val="0"/>
        <w:autoSpaceDN w:val="0"/>
        <w:adjustRightInd w:val="0"/>
        <w:rPr>
          <w:rFonts w:ascii="Cambria" w:hAnsi="Cambria" w:cs="Arial"/>
          <w:sz w:val="22"/>
          <w:szCs w:val="22"/>
        </w:rPr>
      </w:pPr>
    </w:p>
    <w:p w14:paraId="51BDAA68" w14:textId="77777777" w:rsidR="00805C62" w:rsidRPr="00805C62" w:rsidRDefault="00805C62" w:rsidP="00805C62">
      <w:pPr>
        <w:numPr>
          <w:ilvl w:val="0"/>
          <w:numId w:val="1"/>
        </w:numPr>
        <w:autoSpaceDE w:val="0"/>
        <w:autoSpaceDN w:val="0"/>
        <w:adjustRightInd w:val="0"/>
        <w:rPr>
          <w:rFonts w:ascii="Cambria" w:hAnsi="Cambria" w:cs="Calibri"/>
          <w:sz w:val="22"/>
          <w:szCs w:val="22"/>
        </w:rPr>
      </w:pPr>
      <w:r w:rsidRPr="00805C62">
        <w:rPr>
          <w:rFonts w:ascii="Cambria" w:hAnsi="Cambria" w:cs="Calibri"/>
          <w:b/>
          <w:bCs/>
          <w:sz w:val="22"/>
          <w:szCs w:val="22"/>
        </w:rPr>
        <w:t xml:space="preserve">Hvordan markerer vi at Ikast-Brande Bibliotek er blevet Verdensmåls-certificeret? Bibliotekar Marianne Thygesen Andersen. MTA fortalte om de tiltag biblioteket har taget for at blive verdensmålscertificeret og de arrangementer vi laver i den sammenhæng. </w:t>
      </w:r>
      <w:r w:rsidRPr="00805C62">
        <w:rPr>
          <w:rFonts w:ascii="Cambria" w:hAnsi="Cambria" w:cs="Calibri"/>
          <w:b/>
          <w:bCs/>
          <w:sz w:val="22"/>
          <w:szCs w:val="22"/>
        </w:rPr>
        <w:br/>
      </w:r>
      <w:r w:rsidRPr="00805C62">
        <w:rPr>
          <w:rFonts w:ascii="Cambria" w:hAnsi="Cambria" w:cs="Calibri"/>
          <w:sz w:val="22"/>
          <w:szCs w:val="22"/>
        </w:rPr>
        <w:br/>
        <w:t>Folketinget har vedtaget at bibliotekerne skal gå ind i at arbejde for at fremme Verdensmålene.</w:t>
      </w:r>
      <w:r w:rsidRPr="00805C62">
        <w:rPr>
          <w:rFonts w:ascii="Cambria" w:hAnsi="Cambria" w:cs="Calibri"/>
          <w:sz w:val="22"/>
          <w:szCs w:val="22"/>
        </w:rPr>
        <w:br/>
        <w:t xml:space="preserve">Kommunen har et udvalg der arbejder med emnet. Her på biblioteket arbejder internt med verdensmålene og på at lave projekter med alle grene af kommunen og hvem der ellers er interesseret. </w:t>
      </w:r>
      <w:r w:rsidRPr="00805C62">
        <w:rPr>
          <w:rFonts w:ascii="Cambria" w:hAnsi="Cambria" w:cs="Calibri"/>
          <w:sz w:val="22"/>
          <w:szCs w:val="22"/>
        </w:rPr>
        <w:br/>
        <w:t xml:space="preserve">MTA opfordrer brugernævnet til at komme med forslag til aktiviteter: </w:t>
      </w:r>
      <w:r w:rsidRPr="00805C62">
        <w:rPr>
          <w:rFonts w:ascii="Cambria" w:hAnsi="Cambria" w:cs="Calibri"/>
          <w:sz w:val="22"/>
          <w:szCs w:val="22"/>
        </w:rPr>
        <w:br/>
      </w:r>
      <w:r w:rsidRPr="00805C62">
        <w:rPr>
          <w:rFonts w:ascii="Cambria" w:hAnsi="Cambria" w:cs="Calibri"/>
          <w:sz w:val="22"/>
          <w:szCs w:val="22"/>
        </w:rPr>
        <w:br/>
        <w:t>Der bliver opfordret til at lave en aften, hvor der fortælles om hvad Verdensmålene indeholder</w:t>
      </w:r>
      <w:r w:rsidRPr="00805C62">
        <w:rPr>
          <w:rFonts w:ascii="Cambria" w:hAnsi="Cambria" w:cs="Calibri"/>
          <w:sz w:val="22"/>
          <w:szCs w:val="22"/>
        </w:rPr>
        <w:br/>
        <w:t xml:space="preserve">Evt. samarbejde med Frivilligcentret, Folkekirkens dagligstue, Månsson, Obling, </w:t>
      </w:r>
      <w:r w:rsidRPr="00805C62">
        <w:rPr>
          <w:rFonts w:ascii="Cambria" w:hAnsi="Cambria" w:cs="Calibri"/>
          <w:sz w:val="22"/>
          <w:szCs w:val="22"/>
        </w:rPr>
        <w:br/>
        <w:t xml:space="preserve">Der tænkes en festlig markering  af biblioteket som  Verdensmålscertificeret. </w:t>
      </w:r>
      <w:r w:rsidRPr="00805C62">
        <w:rPr>
          <w:rFonts w:ascii="Cambria" w:hAnsi="Cambria" w:cs="Calibri"/>
          <w:sz w:val="22"/>
          <w:szCs w:val="22"/>
        </w:rPr>
        <w:br/>
        <w:t xml:space="preserve">Verdensmålsforedrag med fællesspisning. </w:t>
      </w:r>
      <w:r w:rsidRPr="00805C62">
        <w:rPr>
          <w:rFonts w:ascii="Cambria" w:hAnsi="Cambria" w:cs="Calibri"/>
          <w:sz w:val="22"/>
          <w:szCs w:val="22"/>
        </w:rPr>
        <w:br/>
        <w:t xml:space="preserve">Debatter omkring verdensmålene samtale café. </w:t>
      </w:r>
      <w:r w:rsidRPr="00805C62">
        <w:rPr>
          <w:rFonts w:ascii="Cambria" w:hAnsi="Cambria" w:cs="Calibri"/>
          <w:sz w:val="22"/>
          <w:szCs w:val="22"/>
        </w:rPr>
        <w:br/>
        <w:t>Husk at aktiviteterne skal forekomme både i Brande og Ikast.</w:t>
      </w:r>
      <w:r w:rsidRPr="00805C62">
        <w:rPr>
          <w:rFonts w:ascii="Cambria" w:hAnsi="Cambria" w:cs="Calibri"/>
          <w:sz w:val="22"/>
          <w:szCs w:val="22"/>
        </w:rPr>
        <w:br/>
        <w:t>Send gode ideer til Marianne: marande@ikast-brande.dk</w:t>
      </w:r>
    </w:p>
    <w:p w14:paraId="743F360A" w14:textId="77777777" w:rsidR="00805C62" w:rsidRPr="00805C62" w:rsidRDefault="00805C62" w:rsidP="00805C62">
      <w:pPr>
        <w:autoSpaceDE w:val="0"/>
        <w:autoSpaceDN w:val="0"/>
        <w:adjustRightInd w:val="0"/>
        <w:rPr>
          <w:rFonts w:ascii="Cambria" w:hAnsi="Cambria" w:cs="Calibri"/>
          <w:sz w:val="22"/>
          <w:szCs w:val="22"/>
        </w:rPr>
      </w:pPr>
    </w:p>
    <w:p w14:paraId="38090ACE" w14:textId="77777777" w:rsidR="00805C62" w:rsidRPr="00805C62" w:rsidRDefault="00805C62" w:rsidP="00805C62">
      <w:pPr>
        <w:autoSpaceDE w:val="0"/>
        <w:autoSpaceDN w:val="0"/>
        <w:adjustRightInd w:val="0"/>
        <w:rPr>
          <w:rFonts w:ascii="Cambria" w:hAnsi="Cambria" w:cs="Calibri"/>
          <w:sz w:val="22"/>
          <w:szCs w:val="22"/>
        </w:rPr>
      </w:pPr>
      <w:r w:rsidRPr="00805C62">
        <w:rPr>
          <w:rFonts w:ascii="Cambria" w:hAnsi="Cambria" w:cs="Calibri"/>
          <w:sz w:val="22"/>
          <w:szCs w:val="22"/>
        </w:rPr>
        <w:t xml:space="preserve">    </w:t>
      </w:r>
    </w:p>
    <w:p w14:paraId="4DF04D56" w14:textId="77777777" w:rsidR="00805C62" w:rsidRPr="00805C62" w:rsidRDefault="00805C62" w:rsidP="00805C62">
      <w:pPr>
        <w:numPr>
          <w:ilvl w:val="0"/>
          <w:numId w:val="1"/>
        </w:numPr>
        <w:autoSpaceDE w:val="0"/>
        <w:autoSpaceDN w:val="0"/>
        <w:adjustRightInd w:val="0"/>
        <w:rPr>
          <w:rFonts w:ascii="Cambria" w:hAnsi="Cambria" w:cs="Calibri"/>
          <w:b/>
          <w:bCs/>
          <w:sz w:val="22"/>
          <w:szCs w:val="22"/>
        </w:rPr>
      </w:pPr>
      <w:r w:rsidRPr="00805C62">
        <w:rPr>
          <w:rFonts w:ascii="Cambria" w:hAnsi="Cambria" w:cs="Calibri"/>
          <w:b/>
          <w:bCs/>
          <w:sz w:val="22"/>
          <w:szCs w:val="22"/>
        </w:rPr>
        <w:t xml:space="preserve">Orientering om ”Masterplan for fremtidig bygningsmasse" - herunder en mulig flytning af biblioteket. Brugernævnet har mulighed for, at sende et høringssvar til Byrådet.  </w:t>
      </w:r>
    </w:p>
    <w:p w14:paraId="16D3C78B" w14:textId="77777777" w:rsidR="00805C62" w:rsidRPr="00805C62" w:rsidRDefault="00805C62" w:rsidP="00805C62">
      <w:pPr>
        <w:autoSpaceDE w:val="0"/>
        <w:autoSpaceDN w:val="0"/>
        <w:adjustRightInd w:val="0"/>
        <w:ind w:left="360" w:firstLine="360"/>
        <w:rPr>
          <w:rFonts w:ascii="Cambria" w:hAnsi="Cambria" w:cs="Calibri"/>
          <w:b/>
          <w:bCs/>
          <w:sz w:val="22"/>
          <w:szCs w:val="22"/>
        </w:rPr>
      </w:pPr>
      <w:r w:rsidRPr="00805C62">
        <w:rPr>
          <w:rFonts w:ascii="Cambria" w:hAnsi="Cambria" w:cs="Calibri"/>
          <w:b/>
          <w:bCs/>
          <w:sz w:val="22"/>
          <w:szCs w:val="22"/>
        </w:rPr>
        <w:t xml:space="preserve">Se bilag </w:t>
      </w:r>
    </w:p>
    <w:p w14:paraId="559AD72B" w14:textId="77777777" w:rsidR="00805C62" w:rsidRPr="00805C62" w:rsidRDefault="00805C62" w:rsidP="00805C62">
      <w:pPr>
        <w:autoSpaceDE w:val="0"/>
        <w:autoSpaceDN w:val="0"/>
        <w:adjustRightInd w:val="0"/>
        <w:ind w:left="360" w:firstLine="360"/>
        <w:rPr>
          <w:rFonts w:ascii="Cambria" w:hAnsi="Cambria" w:cs="Calibri"/>
          <w:b/>
          <w:bCs/>
          <w:sz w:val="22"/>
          <w:szCs w:val="22"/>
        </w:rPr>
      </w:pPr>
    </w:p>
    <w:p w14:paraId="303D64E3" w14:textId="77777777" w:rsidR="00805C62" w:rsidRPr="00805C62" w:rsidRDefault="00805C62" w:rsidP="00805C62">
      <w:pPr>
        <w:autoSpaceDE w:val="0"/>
        <w:autoSpaceDN w:val="0"/>
        <w:adjustRightInd w:val="0"/>
        <w:ind w:left="720"/>
        <w:rPr>
          <w:rFonts w:ascii="Cambria" w:hAnsi="Cambria" w:cs="Calibri"/>
          <w:sz w:val="22"/>
          <w:szCs w:val="22"/>
        </w:rPr>
      </w:pPr>
      <w:r w:rsidRPr="00805C62">
        <w:rPr>
          <w:rFonts w:ascii="Cambria" w:hAnsi="Cambria" w:cs="Calibri"/>
          <w:sz w:val="22"/>
          <w:szCs w:val="22"/>
        </w:rPr>
        <w:t xml:space="preserve">Byrådet ønsker mere synergi mellem de forskellige grene af kommunen. Det betyder at flere funktioner skal samles på færre km2. </w:t>
      </w:r>
      <w:r w:rsidRPr="00805C62">
        <w:rPr>
          <w:rFonts w:ascii="Cambria" w:hAnsi="Cambria" w:cs="Calibri"/>
          <w:sz w:val="22"/>
          <w:szCs w:val="22"/>
        </w:rPr>
        <w:br/>
        <w:t xml:space="preserve">I Rådhusbygningen er i et scenarie tænkt samlet mange forskellige funktioner; Politi, Borgerservice, 10 kl. center, o.a. </w:t>
      </w:r>
      <w:r w:rsidRPr="00805C62">
        <w:rPr>
          <w:rFonts w:ascii="Cambria" w:hAnsi="Cambria" w:cs="Calibri"/>
          <w:sz w:val="22"/>
          <w:szCs w:val="22"/>
        </w:rPr>
        <w:br/>
        <w:t>Arealet på den etage der tænkes samlet udgør en tredjedel af det km2 som biblioteket har nu skal der indsættes mange aktiviteter.</w:t>
      </w:r>
      <w:r w:rsidRPr="00805C62">
        <w:rPr>
          <w:rFonts w:ascii="Cambria" w:hAnsi="Cambria" w:cs="Calibri"/>
          <w:sz w:val="22"/>
          <w:szCs w:val="22"/>
        </w:rPr>
        <w:br/>
      </w:r>
    </w:p>
    <w:p w14:paraId="3E543141" w14:textId="35C84CC7" w:rsidR="00805C62" w:rsidRPr="00805C62" w:rsidRDefault="00805C62" w:rsidP="00805C62">
      <w:pPr>
        <w:autoSpaceDE w:val="0"/>
        <w:autoSpaceDN w:val="0"/>
        <w:adjustRightInd w:val="0"/>
        <w:ind w:left="720"/>
        <w:rPr>
          <w:rFonts w:ascii="Cambria" w:hAnsi="Cambria" w:cs="Calibri"/>
          <w:sz w:val="22"/>
          <w:szCs w:val="22"/>
        </w:rPr>
      </w:pPr>
      <w:r w:rsidRPr="00805C62">
        <w:rPr>
          <w:rFonts w:ascii="Cambria" w:hAnsi="Cambria" w:cs="Calibri"/>
          <w:sz w:val="22"/>
          <w:szCs w:val="22"/>
        </w:rPr>
        <w:t xml:space="preserve">Biblioteket tænkes som et både medborgerhus og aktivitetshus, der skal styrke bymidten. Det vil blive en udfordring at fungere som bibliotek og medborgerhus, hvis mange funktioner skal presses sammen på det tænkte areal. </w:t>
      </w:r>
    </w:p>
    <w:p w14:paraId="3EF26DD2" w14:textId="77777777" w:rsidR="00805C62" w:rsidRPr="00805C62" w:rsidRDefault="00805C62" w:rsidP="00805C62">
      <w:pPr>
        <w:autoSpaceDE w:val="0"/>
        <w:autoSpaceDN w:val="0"/>
        <w:adjustRightInd w:val="0"/>
        <w:ind w:left="360" w:firstLine="360"/>
        <w:rPr>
          <w:rFonts w:ascii="Cambria" w:hAnsi="Cambria" w:cs="Calibri"/>
          <w:sz w:val="22"/>
          <w:szCs w:val="22"/>
        </w:rPr>
      </w:pPr>
      <w:r w:rsidRPr="00805C62">
        <w:rPr>
          <w:rFonts w:ascii="Cambria" w:hAnsi="Cambria" w:cs="Calibri"/>
          <w:sz w:val="22"/>
          <w:szCs w:val="22"/>
        </w:rPr>
        <w:t>Der skal sendes høringssvar på masterplanen   senest 24 august.</w:t>
      </w:r>
    </w:p>
    <w:p w14:paraId="756BD7A5" w14:textId="77777777" w:rsidR="00805C62" w:rsidRPr="00805C62" w:rsidRDefault="00805C62" w:rsidP="00805C62">
      <w:pPr>
        <w:autoSpaceDE w:val="0"/>
        <w:autoSpaceDN w:val="0"/>
        <w:adjustRightInd w:val="0"/>
        <w:ind w:left="360" w:firstLine="360"/>
        <w:rPr>
          <w:rFonts w:ascii="Cambria" w:hAnsi="Cambria" w:cs="Calibri"/>
          <w:sz w:val="22"/>
          <w:szCs w:val="22"/>
        </w:rPr>
      </w:pPr>
    </w:p>
    <w:p w14:paraId="453CC449" w14:textId="60362EBB" w:rsidR="00805C62" w:rsidRPr="00805C62" w:rsidRDefault="00805C62" w:rsidP="00805C62">
      <w:pPr>
        <w:autoSpaceDE w:val="0"/>
        <w:autoSpaceDN w:val="0"/>
        <w:adjustRightInd w:val="0"/>
        <w:ind w:left="360" w:firstLine="360"/>
        <w:rPr>
          <w:rFonts w:ascii="Cambria" w:hAnsi="Cambria" w:cs="Calibri"/>
          <w:sz w:val="22"/>
          <w:szCs w:val="22"/>
        </w:rPr>
      </w:pPr>
      <w:r w:rsidRPr="00805C62">
        <w:rPr>
          <w:rFonts w:ascii="Cambria" w:hAnsi="Cambria" w:cs="Calibri"/>
          <w:sz w:val="22"/>
          <w:szCs w:val="22"/>
        </w:rPr>
        <w:t>Bibliotekets MED</w:t>
      </w:r>
      <w:r>
        <w:rPr>
          <w:rFonts w:ascii="Cambria" w:hAnsi="Cambria" w:cs="Calibri"/>
          <w:sz w:val="22"/>
          <w:szCs w:val="22"/>
        </w:rPr>
        <w:t>-</w:t>
      </w:r>
      <w:r w:rsidRPr="00805C62">
        <w:rPr>
          <w:rFonts w:ascii="Cambria" w:hAnsi="Cambria" w:cs="Calibri"/>
          <w:sz w:val="22"/>
          <w:szCs w:val="22"/>
        </w:rPr>
        <w:t xml:space="preserve">udvalg arbejder med et oplæg til høringssvaret; </w:t>
      </w:r>
    </w:p>
    <w:p w14:paraId="4742FB5C" w14:textId="77777777" w:rsidR="00805C62" w:rsidRPr="00805C62" w:rsidRDefault="00805C62" w:rsidP="00805C62">
      <w:pPr>
        <w:autoSpaceDE w:val="0"/>
        <w:autoSpaceDN w:val="0"/>
        <w:adjustRightInd w:val="0"/>
        <w:ind w:left="360" w:firstLine="360"/>
        <w:rPr>
          <w:rFonts w:ascii="Cambria" w:hAnsi="Cambria" w:cs="Calibri"/>
          <w:sz w:val="22"/>
          <w:szCs w:val="22"/>
        </w:rPr>
      </w:pPr>
    </w:p>
    <w:p w14:paraId="6FB1E644" w14:textId="441F362E" w:rsidR="00805C62" w:rsidRPr="00805C62" w:rsidRDefault="00805C62" w:rsidP="00805C62">
      <w:pPr>
        <w:autoSpaceDE w:val="0"/>
        <w:autoSpaceDN w:val="0"/>
        <w:adjustRightInd w:val="0"/>
        <w:ind w:left="360" w:firstLine="360"/>
        <w:rPr>
          <w:rFonts w:ascii="Cambria" w:hAnsi="Cambria" w:cs="Calibri"/>
          <w:sz w:val="22"/>
          <w:szCs w:val="22"/>
        </w:rPr>
      </w:pPr>
      <w:r>
        <w:rPr>
          <w:rFonts w:ascii="Cambria" w:hAnsi="Cambria" w:cs="Calibri"/>
          <w:sz w:val="22"/>
          <w:szCs w:val="22"/>
        </w:rPr>
        <w:t>En f</w:t>
      </w:r>
      <w:r w:rsidRPr="00805C62">
        <w:rPr>
          <w:rFonts w:ascii="Cambria" w:hAnsi="Cambria" w:cs="Calibri"/>
          <w:sz w:val="22"/>
          <w:szCs w:val="22"/>
        </w:rPr>
        <w:t xml:space="preserve">oreløbig skitse ser sådan ud: </w:t>
      </w:r>
    </w:p>
    <w:p w14:paraId="16DBA37C" w14:textId="77777777" w:rsidR="00805C62" w:rsidRPr="00805C62" w:rsidRDefault="00805C62" w:rsidP="00805C62">
      <w:pPr>
        <w:autoSpaceDE w:val="0"/>
        <w:autoSpaceDN w:val="0"/>
        <w:adjustRightInd w:val="0"/>
        <w:ind w:left="360" w:firstLine="360"/>
        <w:rPr>
          <w:rFonts w:ascii="Cambria" w:hAnsi="Cambria" w:cs="Calibri"/>
          <w:sz w:val="22"/>
          <w:szCs w:val="22"/>
        </w:rPr>
      </w:pPr>
    </w:p>
    <w:p w14:paraId="031B8B5E" w14:textId="77777777" w:rsidR="00805C62" w:rsidRPr="00805C62" w:rsidRDefault="00805C62" w:rsidP="00805C62">
      <w:pPr>
        <w:ind w:left="720"/>
        <w:rPr>
          <w:rFonts w:ascii="Cambria" w:hAnsi="Cambria"/>
          <w:b/>
          <w:bCs/>
          <w:sz w:val="22"/>
          <w:szCs w:val="22"/>
        </w:rPr>
      </w:pPr>
      <w:r w:rsidRPr="00805C62">
        <w:rPr>
          <w:rFonts w:ascii="Cambria" w:hAnsi="Cambria"/>
          <w:b/>
          <w:bCs/>
          <w:sz w:val="22"/>
          <w:szCs w:val="22"/>
        </w:rPr>
        <w:t xml:space="preserve">Skitse til høringssvar om en evt. flytning af biblioteket til Ikast-brande Kommunes nuværende rådhus. </w:t>
      </w:r>
    </w:p>
    <w:p w14:paraId="52BE34EB" w14:textId="77777777" w:rsidR="00805C62" w:rsidRPr="00805C62" w:rsidRDefault="00805C62" w:rsidP="00805C62">
      <w:pPr>
        <w:ind w:left="720"/>
        <w:rPr>
          <w:rFonts w:ascii="Cambria" w:hAnsi="Cambria"/>
          <w:sz w:val="22"/>
          <w:szCs w:val="22"/>
        </w:rPr>
      </w:pPr>
      <w:r w:rsidRPr="00805C62">
        <w:rPr>
          <w:rFonts w:ascii="Cambria" w:hAnsi="Cambria"/>
          <w:sz w:val="22"/>
          <w:szCs w:val="22"/>
        </w:rPr>
        <w:t>I planen fra KUBEN Management om etablering af bibliotek og borgerservice i det nuværende rådhus stueplan er der afsat et areal på 750 m2 + 315 m2.</w:t>
      </w:r>
    </w:p>
    <w:p w14:paraId="6600F5CF" w14:textId="19AB9DDE" w:rsidR="00805C62" w:rsidRDefault="00805C62" w:rsidP="00805C62">
      <w:pPr>
        <w:ind w:left="720"/>
        <w:rPr>
          <w:rFonts w:ascii="Cambria" w:hAnsi="Cambria"/>
          <w:sz w:val="22"/>
          <w:szCs w:val="22"/>
        </w:rPr>
      </w:pPr>
      <w:r w:rsidRPr="00805C62">
        <w:rPr>
          <w:rFonts w:ascii="Cambria" w:hAnsi="Cambria"/>
          <w:sz w:val="22"/>
          <w:szCs w:val="22"/>
        </w:rPr>
        <w:t xml:space="preserve">I overvejelsen om en mulig realisering har Ikast-Brande Biblioteks MED-udvalg følgende observationer, der skal læses som et høringssvar. </w:t>
      </w:r>
    </w:p>
    <w:p w14:paraId="67D410A2" w14:textId="77777777" w:rsidR="00805C62" w:rsidRPr="00805C62" w:rsidRDefault="00805C62" w:rsidP="00805C62">
      <w:pPr>
        <w:rPr>
          <w:rFonts w:ascii="Cambria" w:hAnsi="Cambria"/>
          <w:sz w:val="22"/>
          <w:szCs w:val="22"/>
        </w:rPr>
      </w:pPr>
    </w:p>
    <w:p w14:paraId="4DE30042" w14:textId="77777777" w:rsidR="00805C62" w:rsidRPr="00805C62" w:rsidRDefault="00805C62" w:rsidP="00805C62">
      <w:pPr>
        <w:rPr>
          <w:rFonts w:ascii="Cambria" w:hAnsi="Cambria"/>
          <w:sz w:val="22"/>
          <w:szCs w:val="22"/>
        </w:rPr>
      </w:pPr>
      <w:r w:rsidRPr="00805C62">
        <w:rPr>
          <w:rFonts w:ascii="Cambria" w:hAnsi="Cambria"/>
          <w:sz w:val="22"/>
          <w:szCs w:val="22"/>
        </w:rPr>
        <w:t xml:space="preserve">Det nuværende biblioteks (Grønnegade 25) areal udgør 2.426 m2 fordelt på to etager. </w:t>
      </w:r>
    </w:p>
    <w:p w14:paraId="188DB9B2" w14:textId="77777777" w:rsidR="00805C62" w:rsidRPr="00805C62" w:rsidRDefault="00805C62" w:rsidP="00805C62">
      <w:pPr>
        <w:pStyle w:val="Listeafsnit"/>
        <w:numPr>
          <w:ilvl w:val="0"/>
          <w:numId w:val="2"/>
        </w:numPr>
        <w:spacing w:after="160" w:line="259" w:lineRule="auto"/>
        <w:rPr>
          <w:rFonts w:ascii="Cambria" w:hAnsi="Cambria"/>
          <w:sz w:val="22"/>
          <w:szCs w:val="22"/>
        </w:rPr>
      </w:pPr>
      <w:r w:rsidRPr="00805C62">
        <w:rPr>
          <w:rFonts w:ascii="Cambria" w:hAnsi="Cambria"/>
          <w:sz w:val="22"/>
          <w:szCs w:val="22"/>
        </w:rPr>
        <w:t xml:space="preserve">Overordnet er det af afgørende betydning, at et evt. nyt bibliotek og kulturhus på rådhuset fremstår </w:t>
      </w:r>
      <w:r w:rsidRPr="00805C62">
        <w:rPr>
          <w:rFonts w:ascii="Cambria" w:hAnsi="Cambria"/>
          <w:i/>
          <w:iCs/>
          <w:sz w:val="22"/>
          <w:szCs w:val="22"/>
        </w:rPr>
        <w:t>attraktivt, tidssvarende og er af en størrelse</w:t>
      </w:r>
      <w:r w:rsidRPr="00805C62">
        <w:rPr>
          <w:rFonts w:ascii="Cambria" w:hAnsi="Cambria"/>
          <w:sz w:val="22"/>
          <w:szCs w:val="22"/>
        </w:rPr>
        <w:t xml:space="preserve">, der lever op til borgernes forventninger.  </w:t>
      </w:r>
    </w:p>
    <w:p w14:paraId="1019B3B7" w14:textId="77777777" w:rsidR="00805C62" w:rsidRPr="00805C62" w:rsidRDefault="00805C62" w:rsidP="00805C62">
      <w:pPr>
        <w:pStyle w:val="Listeafsnit"/>
        <w:numPr>
          <w:ilvl w:val="0"/>
          <w:numId w:val="2"/>
        </w:numPr>
        <w:spacing w:after="160" w:line="259" w:lineRule="auto"/>
        <w:rPr>
          <w:rFonts w:ascii="Cambria" w:hAnsi="Cambria"/>
          <w:sz w:val="22"/>
          <w:szCs w:val="22"/>
        </w:rPr>
      </w:pPr>
      <w:r w:rsidRPr="00805C62">
        <w:rPr>
          <w:rFonts w:ascii="Cambria" w:hAnsi="Cambria"/>
          <w:sz w:val="22"/>
          <w:szCs w:val="22"/>
        </w:rPr>
        <w:t xml:space="preserve">Biblioteket skal fortsat være et bibliotek i ’klassisk’ forstand, der giver adgang fysiske (en bemærkning om vigtigheden af den fysiske bog – ikke mindst ift. børns læsning skal indgå) og digitale materialer. Ifølge Lov om Biblioteker er materialerne tilgængelige ud fra kriterier om aktualitet, alsidighed og kvalitet. </w:t>
      </w:r>
    </w:p>
    <w:p w14:paraId="451022FC" w14:textId="77777777" w:rsidR="00805C62" w:rsidRPr="00805C62" w:rsidRDefault="00805C62" w:rsidP="00805C62">
      <w:pPr>
        <w:pStyle w:val="Listeafsnit"/>
        <w:numPr>
          <w:ilvl w:val="0"/>
          <w:numId w:val="2"/>
        </w:numPr>
        <w:spacing w:after="160" w:line="259" w:lineRule="auto"/>
        <w:rPr>
          <w:rFonts w:ascii="Cambria" w:hAnsi="Cambria"/>
          <w:sz w:val="22"/>
          <w:szCs w:val="22"/>
        </w:rPr>
      </w:pPr>
      <w:r w:rsidRPr="00805C62">
        <w:rPr>
          <w:rFonts w:ascii="Cambria" w:hAnsi="Cambria"/>
          <w:sz w:val="22"/>
          <w:szCs w:val="22"/>
        </w:rPr>
        <w:t xml:space="preserve">Udover denne funktion skal biblioteket i dag også facilitere arrangementsvirksomhed for børn </w:t>
      </w:r>
      <w:bookmarkStart w:id="0" w:name="_Hlk138939828"/>
      <w:r w:rsidRPr="00805C62">
        <w:rPr>
          <w:rFonts w:ascii="Cambria" w:hAnsi="Cambria"/>
          <w:i/>
          <w:iCs/>
          <w:sz w:val="22"/>
          <w:szCs w:val="22"/>
        </w:rPr>
        <w:t>(eksempler)</w:t>
      </w:r>
      <w:r w:rsidRPr="00805C62">
        <w:rPr>
          <w:rFonts w:ascii="Cambria" w:hAnsi="Cambria"/>
          <w:sz w:val="22"/>
          <w:szCs w:val="22"/>
        </w:rPr>
        <w:t xml:space="preserve"> </w:t>
      </w:r>
      <w:bookmarkEnd w:id="0"/>
      <w:r w:rsidRPr="00805C62">
        <w:rPr>
          <w:rFonts w:ascii="Cambria" w:hAnsi="Cambria"/>
          <w:sz w:val="22"/>
          <w:szCs w:val="22"/>
        </w:rPr>
        <w:t xml:space="preserve">og voksne </w:t>
      </w:r>
      <w:r w:rsidRPr="00805C62">
        <w:rPr>
          <w:rFonts w:ascii="Cambria" w:hAnsi="Cambria"/>
          <w:i/>
          <w:iCs/>
          <w:sz w:val="22"/>
          <w:szCs w:val="22"/>
        </w:rPr>
        <w:t>(eksempler).</w:t>
      </w:r>
      <w:r w:rsidRPr="00805C62">
        <w:rPr>
          <w:rFonts w:ascii="Cambria" w:hAnsi="Cambria"/>
          <w:sz w:val="22"/>
          <w:szCs w:val="22"/>
        </w:rPr>
        <w:t xml:space="preserve"> Dette sker ofte i samarbejde med FOF og andre oplysningsforbund. </w:t>
      </w:r>
    </w:p>
    <w:p w14:paraId="171AFD88" w14:textId="77777777" w:rsidR="00805C62" w:rsidRPr="00805C62" w:rsidRDefault="00805C62" w:rsidP="00805C62">
      <w:pPr>
        <w:pStyle w:val="Listeafsnit"/>
        <w:numPr>
          <w:ilvl w:val="0"/>
          <w:numId w:val="2"/>
        </w:numPr>
        <w:spacing w:after="160" w:line="259" w:lineRule="auto"/>
        <w:rPr>
          <w:rFonts w:ascii="Cambria" w:hAnsi="Cambria"/>
          <w:sz w:val="22"/>
          <w:szCs w:val="22"/>
        </w:rPr>
      </w:pPr>
      <w:r w:rsidRPr="00805C62">
        <w:rPr>
          <w:rFonts w:ascii="Cambria" w:hAnsi="Cambria"/>
          <w:sz w:val="22"/>
          <w:szCs w:val="22"/>
        </w:rPr>
        <w:t xml:space="preserve">Biblioteket stiller også lokaler til rådighed for foreningsaktiviteter </w:t>
      </w:r>
      <w:r w:rsidRPr="00805C62">
        <w:rPr>
          <w:rFonts w:ascii="Cambria" w:hAnsi="Cambria"/>
          <w:i/>
          <w:iCs/>
          <w:sz w:val="22"/>
          <w:szCs w:val="22"/>
        </w:rPr>
        <w:t>(eksempler)</w:t>
      </w:r>
      <w:r w:rsidRPr="00805C62">
        <w:rPr>
          <w:rFonts w:ascii="Cambria" w:hAnsi="Cambria"/>
          <w:sz w:val="22"/>
          <w:szCs w:val="22"/>
        </w:rPr>
        <w:t xml:space="preserve"> og offentlige møder</w:t>
      </w:r>
      <w:r w:rsidRPr="00805C62">
        <w:rPr>
          <w:rFonts w:ascii="Cambria" w:hAnsi="Cambria"/>
          <w:i/>
          <w:iCs/>
          <w:sz w:val="22"/>
          <w:szCs w:val="22"/>
        </w:rPr>
        <w:t>(eksempler)</w:t>
      </w:r>
      <w:r w:rsidRPr="00805C62">
        <w:rPr>
          <w:rFonts w:ascii="Cambria" w:hAnsi="Cambria"/>
          <w:sz w:val="22"/>
          <w:szCs w:val="22"/>
        </w:rPr>
        <w:t xml:space="preserve">. </w:t>
      </w:r>
    </w:p>
    <w:p w14:paraId="017D1809" w14:textId="77777777" w:rsidR="00805C62" w:rsidRPr="00805C62" w:rsidRDefault="00805C62" w:rsidP="00805C62">
      <w:pPr>
        <w:pStyle w:val="Listeafsnit"/>
        <w:numPr>
          <w:ilvl w:val="0"/>
          <w:numId w:val="2"/>
        </w:numPr>
        <w:spacing w:after="160" w:line="259" w:lineRule="auto"/>
        <w:rPr>
          <w:rFonts w:ascii="Cambria" w:hAnsi="Cambria"/>
          <w:sz w:val="22"/>
          <w:szCs w:val="22"/>
        </w:rPr>
      </w:pPr>
      <w:r w:rsidRPr="00805C62">
        <w:rPr>
          <w:rFonts w:ascii="Cambria" w:hAnsi="Cambria"/>
          <w:sz w:val="22"/>
          <w:szCs w:val="22"/>
        </w:rPr>
        <w:t xml:space="preserve">Alt i alt er biblioteket i dag også et kultur- og forsamlingshus. Det der sker på biblioteket handler med andre ord ikke kun om bøger.    </w:t>
      </w:r>
    </w:p>
    <w:p w14:paraId="370FCBA4" w14:textId="77777777" w:rsidR="00805C62" w:rsidRPr="00805C62" w:rsidRDefault="00805C62" w:rsidP="00805C62">
      <w:pPr>
        <w:autoSpaceDE w:val="0"/>
        <w:autoSpaceDN w:val="0"/>
        <w:adjustRightInd w:val="0"/>
        <w:ind w:left="720"/>
        <w:rPr>
          <w:rFonts w:ascii="Cambria" w:hAnsi="Cambria" w:cs="Calibri"/>
          <w:sz w:val="22"/>
          <w:szCs w:val="22"/>
        </w:rPr>
      </w:pPr>
      <w:r w:rsidRPr="00805C62">
        <w:rPr>
          <w:rFonts w:ascii="Cambria" w:hAnsi="Cambria"/>
          <w:sz w:val="22"/>
          <w:szCs w:val="22"/>
        </w:rPr>
        <w:t>Det er Biblioteks MED-udvalgs opfattelse, at borgerne ønsker og har en forventning om at ovennævnte aktiviteter fortsat kan finde sted på et nyetableret bibliotek på Ikast gl. rådhus. En forudsætning for at det kan lade sig gøre er, at arealet er stort nok.</w:t>
      </w:r>
      <w:r w:rsidRPr="00805C62">
        <w:rPr>
          <w:rFonts w:ascii="Cambria" w:hAnsi="Cambria" w:cs="Calibri"/>
          <w:sz w:val="22"/>
          <w:szCs w:val="22"/>
        </w:rPr>
        <w:br/>
      </w:r>
    </w:p>
    <w:p w14:paraId="74041929" w14:textId="77777777" w:rsidR="00805C62" w:rsidRPr="00805C62" w:rsidRDefault="00805C62" w:rsidP="00805C62">
      <w:pPr>
        <w:autoSpaceDE w:val="0"/>
        <w:autoSpaceDN w:val="0"/>
        <w:adjustRightInd w:val="0"/>
        <w:ind w:left="360" w:firstLine="360"/>
        <w:rPr>
          <w:rFonts w:ascii="Cambria" w:hAnsi="Cambria" w:cs="Calibri"/>
          <w:sz w:val="22"/>
          <w:szCs w:val="22"/>
        </w:rPr>
      </w:pPr>
    </w:p>
    <w:p w14:paraId="5C46233E" w14:textId="77777777" w:rsidR="00805C62" w:rsidRPr="00805C62" w:rsidRDefault="00805C62" w:rsidP="00805C62">
      <w:pPr>
        <w:autoSpaceDE w:val="0"/>
        <w:autoSpaceDN w:val="0"/>
        <w:adjustRightInd w:val="0"/>
        <w:ind w:left="720"/>
        <w:rPr>
          <w:rFonts w:ascii="Cambria" w:hAnsi="Cambria" w:cs="Calibri"/>
          <w:sz w:val="22"/>
          <w:szCs w:val="22"/>
        </w:rPr>
      </w:pPr>
      <w:r w:rsidRPr="00805C62">
        <w:rPr>
          <w:rFonts w:ascii="Cambria" w:hAnsi="Cambria" w:cs="Calibri"/>
          <w:sz w:val="22"/>
          <w:szCs w:val="22"/>
        </w:rPr>
        <w:t xml:space="preserve">17 august er der møde med konsulentfirmaet Kuben hvor Brugernævnet bliver inviteret også bliver inviteret til at høre om den rapport der er udarbejdet. </w:t>
      </w:r>
    </w:p>
    <w:p w14:paraId="09C2EA5A" w14:textId="77777777" w:rsidR="00805C62" w:rsidRPr="00805C62" w:rsidRDefault="00805C62" w:rsidP="00805C62">
      <w:pPr>
        <w:autoSpaceDE w:val="0"/>
        <w:autoSpaceDN w:val="0"/>
        <w:adjustRightInd w:val="0"/>
        <w:ind w:left="360" w:firstLine="360"/>
        <w:rPr>
          <w:rFonts w:ascii="Cambria" w:hAnsi="Cambria" w:cs="Calibri"/>
          <w:sz w:val="22"/>
          <w:szCs w:val="22"/>
        </w:rPr>
      </w:pPr>
    </w:p>
    <w:p w14:paraId="15A53698" w14:textId="77777777" w:rsidR="00805C62" w:rsidRPr="00805C62" w:rsidRDefault="00805C62" w:rsidP="00805C62">
      <w:pPr>
        <w:autoSpaceDE w:val="0"/>
        <w:autoSpaceDN w:val="0"/>
        <w:adjustRightInd w:val="0"/>
        <w:ind w:left="644" w:firstLine="76"/>
        <w:rPr>
          <w:rFonts w:ascii="Cambria" w:hAnsi="Cambria" w:cs="Calibri"/>
          <w:sz w:val="22"/>
          <w:szCs w:val="22"/>
        </w:rPr>
      </w:pPr>
      <w:r w:rsidRPr="00805C62">
        <w:rPr>
          <w:rFonts w:ascii="Cambria" w:hAnsi="Cambria" w:cs="Calibri"/>
          <w:sz w:val="22"/>
          <w:szCs w:val="22"/>
        </w:rPr>
        <w:t xml:space="preserve">Brugernævnet udtrykker bekymring bibliotekets fremtid., ”…det er sørgelig læsning…”. </w:t>
      </w:r>
      <w:r w:rsidRPr="00805C62">
        <w:rPr>
          <w:rFonts w:ascii="Cambria" w:hAnsi="Cambria" w:cs="Calibri"/>
          <w:sz w:val="22"/>
          <w:szCs w:val="22"/>
        </w:rPr>
        <w:br/>
      </w:r>
      <w:r w:rsidRPr="00805C62">
        <w:rPr>
          <w:rFonts w:ascii="Cambria" w:hAnsi="Cambria" w:cs="Calibri"/>
          <w:sz w:val="22"/>
          <w:szCs w:val="22"/>
        </w:rPr>
        <w:br/>
        <w:t>Der udtales, at en ide kunne være at 10 klassen ikke flyttede ind, det ville give flere km2</w:t>
      </w:r>
      <w:r w:rsidRPr="00805C62">
        <w:rPr>
          <w:rFonts w:ascii="Cambria" w:hAnsi="Cambria" w:cs="Calibri"/>
          <w:sz w:val="22"/>
          <w:szCs w:val="22"/>
        </w:rPr>
        <w:br/>
      </w:r>
      <w:r w:rsidRPr="00805C62">
        <w:rPr>
          <w:rFonts w:ascii="Cambria" w:hAnsi="Cambria" w:cs="Calibri"/>
          <w:sz w:val="22"/>
          <w:szCs w:val="22"/>
        </w:rPr>
        <w:br/>
        <w:t>Høringssvaret sendes til brugernævnet til kommentering- - inden det skal afleveres 24. august</w:t>
      </w:r>
      <w:r w:rsidRPr="00805C62">
        <w:rPr>
          <w:rFonts w:ascii="Cambria" w:hAnsi="Cambria" w:cs="Calibri"/>
          <w:sz w:val="22"/>
          <w:szCs w:val="22"/>
        </w:rPr>
        <w:br/>
      </w:r>
      <w:r w:rsidRPr="00805C62">
        <w:rPr>
          <w:rFonts w:ascii="Cambria" w:hAnsi="Cambria" w:cs="Calibri"/>
          <w:sz w:val="22"/>
          <w:szCs w:val="22"/>
        </w:rPr>
        <w:tab/>
      </w:r>
    </w:p>
    <w:p w14:paraId="7E2C2C06" w14:textId="77777777" w:rsidR="00805C62" w:rsidRPr="00805C62" w:rsidRDefault="00805C62" w:rsidP="00805C62">
      <w:pPr>
        <w:autoSpaceDE w:val="0"/>
        <w:autoSpaceDN w:val="0"/>
        <w:adjustRightInd w:val="0"/>
        <w:ind w:left="360"/>
        <w:rPr>
          <w:rFonts w:ascii="Cambria" w:hAnsi="Cambria" w:cs="Arial"/>
          <w:sz w:val="22"/>
          <w:szCs w:val="22"/>
        </w:rPr>
      </w:pPr>
    </w:p>
    <w:p w14:paraId="7FA1D4F7" w14:textId="77777777" w:rsidR="00805C62" w:rsidRPr="00805C62" w:rsidRDefault="00805C62" w:rsidP="00805C62">
      <w:pPr>
        <w:numPr>
          <w:ilvl w:val="0"/>
          <w:numId w:val="1"/>
        </w:numPr>
        <w:autoSpaceDE w:val="0"/>
        <w:autoSpaceDN w:val="0"/>
        <w:adjustRightInd w:val="0"/>
        <w:rPr>
          <w:rFonts w:ascii="Cambria" w:hAnsi="Cambria" w:cs="Calibri"/>
          <w:b/>
          <w:bCs/>
          <w:sz w:val="22"/>
          <w:szCs w:val="22"/>
          <w:shd w:val="clear" w:color="auto" w:fill="F2F5FA"/>
        </w:rPr>
      </w:pPr>
      <w:r w:rsidRPr="00805C62">
        <w:rPr>
          <w:rFonts w:ascii="Cambria" w:hAnsi="Cambria" w:cs="Calibri"/>
          <w:b/>
          <w:bCs/>
          <w:sz w:val="22"/>
          <w:szCs w:val="22"/>
          <w:shd w:val="clear" w:color="auto" w:fill="F2F5FA"/>
        </w:rPr>
        <w:t>”Forward Together”</w:t>
      </w:r>
    </w:p>
    <w:p w14:paraId="7E74126B" w14:textId="77777777" w:rsidR="00805C62" w:rsidRPr="00805C62" w:rsidRDefault="00805C62" w:rsidP="00805C62">
      <w:pPr>
        <w:autoSpaceDE w:val="0"/>
        <w:autoSpaceDN w:val="0"/>
        <w:adjustRightInd w:val="0"/>
        <w:ind w:left="720"/>
        <w:rPr>
          <w:rFonts w:ascii="Cambria" w:hAnsi="Cambria" w:cs="Calibri"/>
          <w:b/>
          <w:bCs/>
          <w:sz w:val="22"/>
          <w:szCs w:val="22"/>
          <w:shd w:val="clear" w:color="auto" w:fill="F2F5FA"/>
        </w:rPr>
      </w:pPr>
      <w:r w:rsidRPr="00805C62">
        <w:rPr>
          <w:rFonts w:ascii="Cambria" w:hAnsi="Cambria" w:cs="Calibri"/>
          <w:b/>
          <w:bCs/>
          <w:sz w:val="22"/>
          <w:szCs w:val="22"/>
          <w:shd w:val="clear" w:color="auto" w:fill="F2F5FA"/>
        </w:rPr>
        <w:t>Ikast-Brande Bibliotek har sammen med biblioteker fra Finland, Estland og Letland modtaget 60.000 Euro fra Erasmus+ fondsmidlerne til projektet ”</w:t>
      </w:r>
      <w:r w:rsidRPr="00805C62">
        <w:rPr>
          <w:rFonts w:ascii="Cambria" w:hAnsi="Cambria" w:cs="Calibri"/>
          <w:b/>
          <w:bCs/>
          <w:sz w:val="22"/>
          <w:szCs w:val="22"/>
        </w:rPr>
        <w:t>Forward</w:t>
      </w:r>
      <w:r w:rsidRPr="00805C62">
        <w:rPr>
          <w:rFonts w:ascii="Cambria" w:hAnsi="Cambria" w:cs="Calibri"/>
          <w:b/>
          <w:bCs/>
          <w:sz w:val="22"/>
          <w:szCs w:val="22"/>
          <w:shd w:val="clear" w:color="auto" w:fill="F2F5FA"/>
        </w:rPr>
        <w:t> </w:t>
      </w:r>
      <w:r w:rsidRPr="00805C62">
        <w:rPr>
          <w:rFonts w:ascii="Cambria" w:hAnsi="Cambria" w:cs="Calibri"/>
          <w:b/>
          <w:bCs/>
          <w:sz w:val="22"/>
          <w:szCs w:val="22"/>
        </w:rPr>
        <w:t>Together”</w:t>
      </w:r>
      <w:r w:rsidRPr="00805C62">
        <w:rPr>
          <w:rFonts w:ascii="Cambria" w:hAnsi="Cambria" w:cs="Calibri"/>
          <w:b/>
          <w:bCs/>
          <w:sz w:val="22"/>
          <w:szCs w:val="22"/>
          <w:shd w:val="clear" w:color="auto" w:fill="F2F5FA"/>
        </w:rPr>
        <w:t xml:space="preserve">. Projektet løber af stablen i 2023 og 2024 og handler om, hvad biblioteket – i samarbejde med civilsamfundet – kan gøre for integrationen af de ukrainske flygtninge i de fire lande. </w:t>
      </w:r>
      <w:r w:rsidRPr="00805C62">
        <w:rPr>
          <w:rFonts w:ascii="Cambria" w:hAnsi="Cambria" w:cs="Calibri"/>
          <w:b/>
          <w:bCs/>
          <w:sz w:val="22"/>
          <w:szCs w:val="22"/>
          <w:shd w:val="clear" w:color="auto" w:fill="F2F5FA"/>
        </w:rPr>
        <w:br/>
      </w:r>
      <w:r w:rsidRPr="00805C62">
        <w:rPr>
          <w:rFonts w:ascii="Cambria" w:hAnsi="Cambria" w:cs="Calibri"/>
          <w:b/>
          <w:bCs/>
          <w:sz w:val="22"/>
          <w:szCs w:val="22"/>
          <w:shd w:val="clear" w:color="auto" w:fill="F2F5FA"/>
        </w:rPr>
        <w:br/>
      </w:r>
      <w:r w:rsidRPr="00805C62">
        <w:rPr>
          <w:rFonts w:ascii="Cambria" w:hAnsi="Cambria" w:cs="Calibri"/>
          <w:sz w:val="22"/>
          <w:szCs w:val="22"/>
          <w:shd w:val="clear" w:color="auto" w:fill="F2F5FA"/>
        </w:rPr>
        <w:t>I den første uge i juni var de finske og baltiske deltagere på et tre dages seminar i Ikast-Brande, som Ikast-Brande Bibliotek var vært for. Der holdes møde 4 steder 1 gang om året. Til møderne samles der ideer til integrationen af ukrainske flygtninge i lokalsamfundet socialt og arbejdsmæssigt.</w:t>
      </w:r>
    </w:p>
    <w:p w14:paraId="45F39B77" w14:textId="77777777" w:rsidR="00805C62" w:rsidRPr="00805C62" w:rsidRDefault="00805C62" w:rsidP="00805C62">
      <w:pPr>
        <w:autoSpaceDE w:val="0"/>
        <w:autoSpaceDN w:val="0"/>
        <w:adjustRightInd w:val="0"/>
        <w:ind w:left="360"/>
        <w:rPr>
          <w:rFonts w:ascii="Cambria" w:hAnsi="Cambria" w:cs="Calibri"/>
          <w:color w:val="2C3E50"/>
          <w:sz w:val="22"/>
          <w:szCs w:val="22"/>
          <w:shd w:val="clear" w:color="auto" w:fill="F2F5FA"/>
        </w:rPr>
      </w:pPr>
    </w:p>
    <w:p w14:paraId="2DA0032B" w14:textId="77777777" w:rsidR="00805C62" w:rsidRPr="00805C62" w:rsidRDefault="00805C62" w:rsidP="00805C62">
      <w:pPr>
        <w:numPr>
          <w:ilvl w:val="0"/>
          <w:numId w:val="1"/>
        </w:numPr>
        <w:autoSpaceDE w:val="0"/>
        <w:autoSpaceDN w:val="0"/>
        <w:adjustRightInd w:val="0"/>
        <w:rPr>
          <w:rFonts w:ascii="Cambria" w:eastAsia="Calibri" w:hAnsi="Cambria" w:cs="Calibri"/>
          <w:sz w:val="22"/>
          <w:szCs w:val="22"/>
          <w:lang w:val="en-US"/>
        </w:rPr>
      </w:pPr>
      <w:r w:rsidRPr="00805C62">
        <w:rPr>
          <w:rFonts w:ascii="Cambria" w:eastAsia="Calibri" w:hAnsi="Cambria" w:cs="Calibri"/>
          <w:b/>
          <w:bCs/>
          <w:sz w:val="22"/>
          <w:szCs w:val="22"/>
          <w:lang w:val="en-US"/>
        </w:rPr>
        <w:t>Project “Democratic Library 2023-2024”</w:t>
      </w:r>
      <w:r w:rsidRPr="00805C62">
        <w:rPr>
          <w:rFonts w:ascii="Cambria" w:eastAsia="Calibri" w:hAnsi="Cambria" w:cs="Calibri"/>
          <w:sz w:val="22"/>
          <w:szCs w:val="22"/>
          <w:lang w:val="en-US"/>
        </w:rPr>
        <w:t xml:space="preserve"> creates and developes </w:t>
      </w:r>
      <w:proofErr w:type="gramStart"/>
      <w:r w:rsidRPr="00805C62">
        <w:rPr>
          <w:rFonts w:ascii="Cambria" w:eastAsia="Calibri" w:hAnsi="Cambria" w:cs="Calibri"/>
          <w:sz w:val="22"/>
          <w:szCs w:val="22"/>
          <w:lang w:val="en-US"/>
        </w:rPr>
        <w:t>a</w:t>
      </w:r>
      <w:proofErr w:type="gramEnd"/>
      <w:r w:rsidRPr="00805C62">
        <w:rPr>
          <w:rFonts w:ascii="Cambria" w:eastAsia="Calibri" w:hAnsi="Cambria" w:cs="Calibri"/>
          <w:sz w:val="22"/>
          <w:szCs w:val="22"/>
          <w:lang w:val="en-US"/>
        </w:rPr>
        <w:t xml:space="preserve"> international network in order to innovate new ways in libraries so that groups have been outside from library services.</w:t>
      </w:r>
    </w:p>
    <w:p w14:paraId="6EA6416A" w14:textId="226B67F2" w:rsidR="00805C62" w:rsidRPr="00805C62" w:rsidRDefault="00805C62" w:rsidP="00805C62">
      <w:pPr>
        <w:autoSpaceDE w:val="0"/>
        <w:autoSpaceDN w:val="0"/>
        <w:adjustRightInd w:val="0"/>
        <w:ind w:left="720"/>
        <w:rPr>
          <w:rFonts w:ascii="Cambria" w:hAnsi="Cambria" w:cs="Calibri"/>
          <w:sz w:val="22"/>
          <w:szCs w:val="22"/>
          <w:shd w:val="clear" w:color="auto" w:fill="F2F5FA"/>
        </w:rPr>
      </w:pPr>
      <w:r w:rsidRPr="00805C62">
        <w:rPr>
          <w:rFonts w:ascii="Cambria" w:eastAsia="Calibri" w:hAnsi="Cambria" w:cs="Calibri"/>
          <w:sz w:val="22"/>
          <w:szCs w:val="22"/>
        </w:rPr>
        <w:t xml:space="preserve">Nordisk Ministerråd har støttet med 400.000. til i alt 8 samarbejdspartnere fra Danmark, </w:t>
      </w:r>
      <w:r w:rsidRPr="00805C62">
        <w:rPr>
          <w:rFonts w:ascii="Cambria" w:hAnsi="Cambria" w:cs="Calibri"/>
          <w:sz w:val="22"/>
          <w:szCs w:val="22"/>
          <w:shd w:val="clear" w:color="auto" w:fill="F2F5FA"/>
        </w:rPr>
        <w:t>Finland, Estland og Letland</w:t>
      </w:r>
      <w:r>
        <w:rPr>
          <w:rFonts w:ascii="Cambria" w:hAnsi="Cambria" w:cs="Calibri"/>
          <w:sz w:val="22"/>
          <w:szCs w:val="22"/>
          <w:shd w:val="clear" w:color="auto" w:fill="F2F5FA"/>
        </w:rPr>
        <w:t>.</w:t>
      </w:r>
      <w:r w:rsidRPr="00805C62">
        <w:rPr>
          <w:rFonts w:ascii="Cambria" w:hAnsi="Cambria" w:cs="Calibri"/>
          <w:sz w:val="22"/>
          <w:szCs w:val="22"/>
          <w:shd w:val="clear" w:color="auto" w:fill="F2F5FA"/>
        </w:rPr>
        <w:t xml:space="preserve"> Et samarbejdsprojekt mellem flere for at samle ideer til at stimulere  nye brugergrupper til  at benytte bibliotekerne.</w:t>
      </w:r>
    </w:p>
    <w:p w14:paraId="7B287392" w14:textId="77777777" w:rsidR="00805C62" w:rsidRPr="00805C62" w:rsidRDefault="00805C62" w:rsidP="00805C62">
      <w:pPr>
        <w:autoSpaceDE w:val="0"/>
        <w:autoSpaceDN w:val="0"/>
        <w:adjustRightInd w:val="0"/>
        <w:ind w:left="720"/>
        <w:rPr>
          <w:rFonts w:ascii="Cambria" w:hAnsi="Cambria" w:cs="Calibri"/>
          <w:sz w:val="22"/>
          <w:szCs w:val="22"/>
          <w:shd w:val="clear" w:color="auto" w:fill="F2F5FA"/>
        </w:rPr>
      </w:pPr>
    </w:p>
    <w:p w14:paraId="59E68FD0" w14:textId="77777777" w:rsidR="00805C62" w:rsidRPr="00805C62" w:rsidRDefault="00805C62" w:rsidP="00805C62">
      <w:pPr>
        <w:numPr>
          <w:ilvl w:val="0"/>
          <w:numId w:val="1"/>
        </w:numPr>
        <w:autoSpaceDE w:val="0"/>
        <w:autoSpaceDN w:val="0"/>
        <w:adjustRightInd w:val="0"/>
        <w:rPr>
          <w:rFonts w:ascii="Cambria" w:hAnsi="Cambria" w:cs="Arial"/>
          <w:sz w:val="22"/>
          <w:szCs w:val="22"/>
        </w:rPr>
      </w:pPr>
      <w:r w:rsidRPr="00805C62">
        <w:rPr>
          <w:rFonts w:ascii="Cambria" w:hAnsi="Cambria" w:cs="Arial"/>
          <w:b/>
          <w:bCs/>
          <w:sz w:val="22"/>
          <w:szCs w:val="22"/>
        </w:rPr>
        <w:lastRenderedPageBreak/>
        <w:t xml:space="preserve">Hvad er på plakaten i ”Vild med ord” i uge </w:t>
      </w:r>
      <w:proofErr w:type="gramStart"/>
      <w:r w:rsidRPr="00805C62">
        <w:rPr>
          <w:rFonts w:ascii="Cambria" w:hAnsi="Cambria" w:cs="Arial"/>
          <w:b/>
          <w:bCs/>
          <w:sz w:val="22"/>
          <w:szCs w:val="22"/>
        </w:rPr>
        <w:t>37</w:t>
      </w:r>
      <w:r w:rsidRPr="00805C62">
        <w:rPr>
          <w:rFonts w:ascii="Cambria" w:hAnsi="Cambria" w:cs="Arial"/>
          <w:sz w:val="22"/>
          <w:szCs w:val="22"/>
        </w:rPr>
        <w:t xml:space="preserve">  -</w:t>
      </w:r>
      <w:proofErr w:type="gramEnd"/>
      <w:r w:rsidRPr="00805C62">
        <w:rPr>
          <w:rFonts w:ascii="Cambria" w:hAnsi="Cambria" w:cs="Arial"/>
          <w:sz w:val="22"/>
          <w:szCs w:val="22"/>
        </w:rPr>
        <w:t xml:space="preserve"> Kim fortæller om efteråret</w:t>
      </w:r>
      <w:r w:rsidRPr="00805C62">
        <w:rPr>
          <w:rFonts w:ascii="Cambria" w:hAnsi="Cambria" w:cs="Arial"/>
          <w:sz w:val="22"/>
          <w:szCs w:val="22"/>
        </w:rPr>
        <w:br/>
        <w:t xml:space="preserve">Oplyser om billetgebyr, som er til drift af billetsystemet. </w:t>
      </w:r>
      <w:r w:rsidRPr="00805C62">
        <w:rPr>
          <w:rFonts w:ascii="Cambria" w:hAnsi="Cambria" w:cs="Arial"/>
          <w:sz w:val="22"/>
          <w:szCs w:val="22"/>
        </w:rPr>
        <w:br/>
        <w:t xml:space="preserve">For ikke at være konkurrenceforvridende er der betaling på alle arrangementer også ” Vild med ord”. Brugernævnet udtaler støtte til at dele PR på alle platforme inklusive det trykte medie. </w:t>
      </w:r>
      <w:r w:rsidRPr="00805C62">
        <w:rPr>
          <w:rFonts w:ascii="Cambria" w:hAnsi="Cambria" w:cs="Arial"/>
          <w:sz w:val="22"/>
          <w:szCs w:val="22"/>
        </w:rPr>
        <w:br/>
      </w:r>
    </w:p>
    <w:p w14:paraId="7D280E6D" w14:textId="77777777" w:rsidR="00805C62" w:rsidRPr="00805C62" w:rsidRDefault="00805C62" w:rsidP="00805C62">
      <w:pPr>
        <w:numPr>
          <w:ilvl w:val="0"/>
          <w:numId w:val="1"/>
        </w:numPr>
        <w:autoSpaceDE w:val="0"/>
        <w:autoSpaceDN w:val="0"/>
        <w:adjustRightInd w:val="0"/>
        <w:rPr>
          <w:rFonts w:ascii="Cambria" w:hAnsi="Cambria" w:cs="Arial"/>
          <w:sz w:val="22"/>
          <w:szCs w:val="22"/>
        </w:rPr>
      </w:pPr>
      <w:r w:rsidRPr="00805C62">
        <w:rPr>
          <w:rFonts w:ascii="Cambria" w:hAnsi="Cambria" w:cs="Arial"/>
          <w:b/>
          <w:bCs/>
          <w:sz w:val="22"/>
          <w:szCs w:val="22"/>
        </w:rPr>
        <w:t>Børnebibliotekets tilbud til skolerne i 2023 – 2024</w:t>
      </w:r>
      <w:r w:rsidRPr="00805C62">
        <w:rPr>
          <w:rFonts w:ascii="Cambria" w:hAnsi="Cambria" w:cs="Arial"/>
          <w:sz w:val="22"/>
          <w:szCs w:val="22"/>
        </w:rPr>
        <w:t xml:space="preserve"> -Kort præsentation af skolekataloget over bibliotekets tilbud, som alle skoler kan benytte sig af og bestille</w:t>
      </w:r>
    </w:p>
    <w:p w14:paraId="04BE7312" w14:textId="77777777" w:rsidR="00805C62" w:rsidRPr="00805C62" w:rsidRDefault="00805C62" w:rsidP="00805C62">
      <w:pPr>
        <w:autoSpaceDE w:val="0"/>
        <w:autoSpaceDN w:val="0"/>
        <w:adjustRightInd w:val="0"/>
        <w:ind w:left="360"/>
        <w:rPr>
          <w:rFonts w:ascii="Cambria" w:hAnsi="Cambria" w:cs="Arial"/>
          <w:sz w:val="22"/>
          <w:szCs w:val="22"/>
        </w:rPr>
      </w:pPr>
    </w:p>
    <w:p w14:paraId="19513C9A" w14:textId="77777777" w:rsidR="00805C62" w:rsidRPr="00805C62" w:rsidRDefault="00805C62" w:rsidP="00805C62">
      <w:pPr>
        <w:numPr>
          <w:ilvl w:val="0"/>
          <w:numId w:val="1"/>
        </w:numPr>
        <w:autoSpaceDE w:val="0"/>
        <w:autoSpaceDN w:val="0"/>
        <w:adjustRightInd w:val="0"/>
        <w:rPr>
          <w:rStyle w:val="contentpasted0"/>
          <w:rFonts w:ascii="Cambria" w:hAnsi="Cambria" w:cs="Calibri"/>
          <w:b/>
          <w:bCs/>
          <w:color w:val="000000"/>
          <w:sz w:val="22"/>
          <w:szCs w:val="22"/>
        </w:rPr>
      </w:pPr>
      <w:r w:rsidRPr="00805C62">
        <w:rPr>
          <w:rStyle w:val="contentpasted0"/>
          <w:rFonts w:ascii="Cambria" w:hAnsi="Cambria" w:cs="Calibri"/>
          <w:b/>
          <w:bCs/>
          <w:color w:val="000000"/>
          <w:sz w:val="22"/>
          <w:szCs w:val="22"/>
        </w:rPr>
        <w:t>Slots- og Kulturstyrelsen har valgt Ikast-Brande som indsatskommune i den nationale indsats for børn og unges læseglæde.</w:t>
      </w:r>
    </w:p>
    <w:p w14:paraId="5C8EA939" w14:textId="77777777" w:rsidR="00805C62" w:rsidRPr="00805C62" w:rsidRDefault="00805C62" w:rsidP="00805C62">
      <w:pPr>
        <w:autoSpaceDE w:val="0"/>
        <w:autoSpaceDN w:val="0"/>
        <w:adjustRightInd w:val="0"/>
        <w:ind w:left="360"/>
        <w:rPr>
          <w:rStyle w:val="contentpasted0"/>
          <w:rFonts w:ascii="Cambria" w:hAnsi="Cambria" w:cs="Calibri"/>
          <w:color w:val="000000"/>
          <w:sz w:val="22"/>
          <w:szCs w:val="22"/>
        </w:rPr>
      </w:pPr>
    </w:p>
    <w:p w14:paraId="67FEE245" w14:textId="693BC2B1" w:rsidR="00805C62" w:rsidRPr="00805C62" w:rsidRDefault="00805C62" w:rsidP="00805C62">
      <w:pPr>
        <w:numPr>
          <w:ilvl w:val="0"/>
          <w:numId w:val="1"/>
        </w:numPr>
        <w:autoSpaceDE w:val="0"/>
        <w:autoSpaceDN w:val="0"/>
        <w:adjustRightInd w:val="0"/>
        <w:rPr>
          <w:rStyle w:val="contentpasted0"/>
          <w:rFonts w:ascii="Cambria" w:hAnsi="Cambria" w:cs="Calibri"/>
          <w:color w:val="000000"/>
          <w:sz w:val="22"/>
          <w:szCs w:val="22"/>
        </w:rPr>
      </w:pPr>
      <w:r w:rsidRPr="00805C62">
        <w:rPr>
          <w:rStyle w:val="contentpasted0"/>
          <w:rFonts w:ascii="Cambria" w:hAnsi="Cambria" w:cs="Calibri"/>
          <w:b/>
          <w:bCs/>
          <w:color w:val="000000"/>
          <w:sz w:val="22"/>
          <w:szCs w:val="22"/>
        </w:rPr>
        <w:t>Ferieposer til alle</w:t>
      </w:r>
      <w:r w:rsidRPr="00805C62">
        <w:rPr>
          <w:rStyle w:val="contentpasted0"/>
          <w:rFonts w:ascii="Cambria" w:hAnsi="Cambria" w:cs="Calibri"/>
          <w:color w:val="000000"/>
          <w:sz w:val="22"/>
          <w:szCs w:val="22"/>
        </w:rPr>
        <w:br/>
        <w:t xml:space="preserve">Ros til ideen fra alle medlemmer. Opfordring til at få PR ud på gymnasiet, virksomheder, skoler o.a. så kunne der også nås flere voksne. </w:t>
      </w:r>
    </w:p>
    <w:p w14:paraId="383B66DB" w14:textId="77777777" w:rsidR="00805C62" w:rsidRPr="00805C62" w:rsidRDefault="00805C62" w:rsidP="00805C62">
      <w:pPr>
        <w:autoSpaceDE w:val="0"/>
        <w:autoSpaceDN w:val="0"/>
        <w:adjustRightInd w:val="0"/>
        <w:ind w:left="360"/>
        <w:rPr>
          <w:rStyle w:val="contentpasted0"/>
          <w:rFonts w:ascii="Cambria" w:hAnsi="Cambria" w:cs="Calibri"/>
          <w:color w:val="000000"/>
          <w:sz w:val="22"/>
          <w:szCs w:val="22"/>
        </w:rPr>
      </w:pPr>
    </w:p>
    <w:p w14:paraId="59E5A7B7" w14:textId="77777777" w:rsidR="00805C62" w:rsidRPr="00805C62" w:rsidRDefault="00805C62" w:rsidP="00805C62">
      <w:pPr>
        <w:autoSpaceDE w:val="0"/>
        <w:autoSpaceDN w:val="0"/>
        <w:adjustRightInd w:val="0"/>
        <w:ind w:left="360"/>
        <w:rPr>
          <w:rStyle w:val="contentpasted0"/>
          <w:rFonts w:ascii="Cambria" w:hAnsi="Cambria" w:cs="Calibri"/>
          <w:color w:val="000000"/>
          <w:sz w:val="22"/>
          <w:szCs w:val="22"/>
        </w:rPr>
      </w:pPr>
    </w:p>
    <w:p w14:paraId="5A5FEE3F" w14:textId="77777777" w:rsidR="00805C62" w:rsidRPr="00805C62" w:rsidRDefault="00805C62" w:rsidP="00805C62">
      <w:pPr>
        <w:numPr>
          <w:ilvl w:val="0"/>
          <w:numId w:val="1"/>
        </w:numPr>
        <w:autoSpaceDE w:val="0"/>
        <w:autoSpaceDN w:val="0"/>
        <w:adjustRightInd w:val="0"/>
        <w:rPr>
          <w:rStyle w:val="contentpasted0"/>
          <w:rFonts w:ascii="Cambria" w:hAnsi="Cambria" w:cs="Calibri"/>
          <w:b/>
          <w:bCs/>
          <w:color w:val="000000"/>
          <w:sz w:val="22"/>
          <w:szCs w:val="22"/>
        </w:rPr>
      </w:pPr>
      <w:r w:rsidRPr="00805C62">
        <w:rPr>
          <w:rStyle w:val="contentpasted0"/>
          <w:rFonts w:ascii="Cambria" w:hAnsi="Cambria" w:cs="Calibri"/>
          <w:color w:val="000000"/>
          <w:sz w:val="22"/>
          <w:szCs w:val="22"/>
        </w:rPr>
        <w:t>F</w:t>
      </w:r>
      <w:r w:rsidRPr="00805C62">
        <w:rPr>
          <w:rStyle w:val="contentpasted0"/>
          <w:rFonts w:ascii="Cambria" w:hAnsi="Cambria" w:cs="Calibri"/>
          <w:b/>
          <w:bCs/>
          <w:color w:val="000000"/>
          <w:sz w:val="22"/>
          <w:szCs w:val="22"/>
        </w:rPr>
        <w:t xml:space="preserve">orslag om valg til Brugernævnet (skulle have været afholdt i maj/juni) i efteråret. Der har ikke været afholdt valg siden 2020.   </w:t>
      </w:r>
    </w:p>
    <w:p w14:paraId="2D43CDC4" w14:textId="77777777" w:rsidR="00805C62" w:rsidRPr="00805C62" w:rsidRDefault="00805C62" w:rsidP="00805C62">
      <w:pPr>
        <w:autoSpaceDE w:val="0"/>
        <w:autoSpaceDN w:val="0"/>
        <w:adjustRightInd w:val="0"/>
        <w:ind w:firstLine="644"/>
        <w:rPr>
          <w:rStyle w:val="contentpasted0"/>
          <w:rFonts w:ascii="Cambria" w:hAnsi="Cambria" w:cs="Calibri"/>
          <w:color w:val="000000"/>
          <w:sz w:val="22"/>
          <w:szCs w:val="22"/>
        </w:rPr>
      </w:pPr>
      <w:r w:rsidRPr="00805C62">
        <w:rPr>
          <w:rStyle w:val="contentpasted0"/>
          <w:rFonts w:ascii="Cambria" w:hAnsi="Cambria" w:cs="Calibri"/>
          <w:color w:val="000000"/>
          <w:sz w:val="22"/>
          <w:szCs w:val="22"/>
        </w:rPr>
        <w:t xml:space="preserve">Pt. mangler vi repræsentation fra dagplejeområdet, handicaprådet og ungerådet. </w:t>
      </w:r>
    </w:p>
    <w:p w14:paraId="1D399ABE" w14:textId="77777777" w:rsidR="00805C62" w:rsidRPr="00805C62" w:rsidRDefault="00805C62" w:rsidP="00805C62">
      <w:pPr>
        <w:autoSpaceDE w:val="0"/>
        <w:autoSpaceDN w:val="0"/>
        <w:adjustRightInd w:val="0"/>
        <w:rPr>
          <w:rFonts w:ascii="Cambria" w:hAnsi="Cambria" w:cs="Arial"/>
          <w:sz w:val="22"/>
          <w:szCs w:val="22"/>
        </w:rPr>
      </w:pPr>
    </w:p>
    <w:p w14:paraId="45F229E3" w14:textId="470FF3E1" w:rsidR="00805C62" w:rsidRPr="00805C62" w:rsidRDefault="00805C62" w:rsidP="00805C62">
      <w:pPr>
        <w:pStyle w:val="Listeafsnit"/>
        <w:numPr>
          <w:ilvl w:val="0"/>
          <w:numId w:val="1"/>
        </w:numPr>
        <w:autoSpaceDE w:val="0"/>
        <w:autoSpaceDN w:val="0"/>
        <w:adjustRightInd w:val="0"/>
        <w:rPr>
          <w:rFonts w:ascii="Cambria" w:hAnsi="Cambria" w:cs="Calibri"/>
          <w:sz w:val="22"/>
          <w:szCs w:val="22"/>
        </w:rPr>
      </w:pPr>
      <w:r w:rsidRPr="00805C62">
        <w:rPr>
          <w:rFonts w:ascii="Cambria" w:hAnsi="Cambria" w:cs="Calibri"/>
          <w:b/>
          <w:bCs/>
          <w:sz w:val="22"/>
          <w:szCs w:val="22"/>
        </w:rPr>
        <w:t>Evt.</w:t>
      </w:r>
      <w:r w:rsidRPr="00805C62">
        <w:rPr>
          <w:rFonts w:ascii="Cambria" w:hAnsi="Cambria" w:cs="Calibri"/>
          <w:sz w:val="22"/>
          <w:szCs w:val="22"/>
        </w:rPr>
        <w:br/>
        <w:t xml:space="preserve">Ærgrelse over tidlig lukning i Brande om fredagen og ingen lørdagsbetjening mere </w:t>
      </w:r>
      <w:r w:rsidRPr="00805C62">
        <w:rPr>
          <w:rFonts w:ascii="Cambria" w:hAnsi="Cambria" w:cs="Calibri"/>
          <w:sz w:val="22"/>
          <w:szCs w:val="22"/>
        </w:rPr>
        <w:br/>
        <w:t xml:space="preserve">Der ytres ønske om mulighed bedre muligheder for at få kaffe ved alle arrangementer, ikke udelukkende bibliotekets. </w:t>
      </w:r>
    </w:p>
    <w:p w14:paraId="763DD283" w14:textId="77777777" w:rsidR="00805C62" w:rsidRPr="00805C62" w:rsidRDefault="00805C62" w:rsidP="00805C62">
      <w:pPr>
        <w:ind w:left="644"/>
        <w:rPr>
          <w:rFonts w:ascii="Cambria" w:hAnsi="Cambria" w:cs="Calibri"/>
          <w:sz w:val="22"/>
          <w:szCs w:val="22"/>
        </w:rPr>
      </w:pPr>
    </w:p>
    <w:p w14:paraId="3CC1DEC1" w14:textId="77777777" w:rsidR="00805C62" w:rsidRPr="00805C62" w:rsidRDefault="00805C62" w:rsidP="00805C62">
      <w:pPr>
        <w:rPr>
          <w:rFonts w:ascii="Cambria" w:hAnsi="Cambria" w:cs="Arial"/>
          <w:sz w:val="22"/>
          <w:szCs w:val="22"/>
        </w:rPr>
      </w:pPr>
    </w:p>
    <w:p w14:paraId="748B72FE" w14:textId="77777777" w:rsidR="00805C62" w:rsidRPr="00805C62" w:rsidRDefault="00805C62" w:rsidP="00805C62">
      <w:pPr>
        <w:autoSpaceDE w:val="0"/>
        <w:autoSpaceDN w:val="0"/>
        <w:adjustRightInd w:val="0"/>
        <w:rPr>
          <w:rFonts w:ascii="Cambria" w:eastAsia="Calibri" w:hAnsi="Cambria" w:cs="ArialMT"/>
          <w:sz w:val="22"/>
          <w:szCs w:val="22"/>
        </w:rPr>
      </w:pPr>
    </w:p>
    <w:p w14:paraId="668A3354" w14:textId="77777777" w:rsidR="00414389" w:rsidRPr="00805C62" w:rsidRDefault="00414389">
      <w:pPr>
        <w:rPr>
          <w:rFonts w:ascii="Cambria" w:hAnsi="Cambria"/>
          <w:sz w:val="22"/>
          <w:szCs w:val="22"/>
        </w:rPr>
      </w:pPr>
    </w:p>
    <w:sectPr w:rsidR="00414389" w:rsidRPr="00805C62" w:rsidSect="00444323">
      <w:footerReference w:type="default" r:id="rId5"/>
      <w:pgSz w:w="11906" w:h="16838"/>
      <w:pgMar w:top="85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7528" w14:textId="77777777" w:rsidR="00D51F26" w:rsidRPr="000D33D0" w:rsidRDefault="00805C62">
    <w:pPr>
      <w:pStyle w:val="Sidefod"/>
      <w:rPr>
        <w:sz w:val="12"/>
        <w:szCs w:val="12"/>
      </w:rPr>
    </w:pPr>
    <w:r>
      <w:rPr>
        <w:sz w:val="12"/>
        <w:szCs w:val="1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4C0B"/>
    <w:multiLevelType w:val="hybridMultilevel"/>
    <w:tmpl w:val="933E3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BBE2A7E"/>
    <w:multiLevelType w:val="hybridMultilevel"/>
    <w:tmpl w:val="C7A214CC"/>
    <w:lvl w:ilvl="0" w:tplc="04060011">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62"/>
    <w:rsid w:val="00414389"/>
    <w:rsid w:val="00805C62"/>
    <w:rsid w:val="00AD1C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4380"/>
  <w15:chartTrackingRefBased/>
  <w15:docId w15:val="{614354E8-A2C0-4924-9F5E-ADEA5DBA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C62"/>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semiHidden/>
    <w:unhideWhenUsed/>
    <w:rsid w:val="00805C62"/>
    <w:pPr>
      <w:tabs>
        <w:tab w:val="center" w:pos="4819"/>
        <w:tab w:val="right" w:pos="9638"/>
      </w:tabs>
    </w:pPr>
  </w:style>
  <w:style w:type="character" w:customStyle="1" w:styleId="SidefodTegn">
    <w:name w:val="Sidefod Tegn"/>
    <w:basedOn w:val="Standardskrifttypeiafsnit"/>
    <w:link w:val="Sidefod"/>
    <w:uiPriority w:val="99"/>
    <w:semiHidden/>
    <w:rsid w:val="00805C62"/>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805C62"/>
    <w:pPr>
      <w:ind w:left="720"/>
      <w:contextualSpacing/>
    </w:pPr>
  </w:style>
  <w:style w:type="character" w:customStyle="1" w:styleId="contentpasted0">
    <w:name w:val="contentpasted0"/>
    <w:basedOn w:val="Standardskrifttypeiafsnit"/>
    <w:rsid w:val="0080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966</Words>
  <Characters>5898</Characters>
  <Application>Microsoft Office Word</Application>
  <DocSecurity>0</DocSecurity>
  <Lines>49</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Lundsgaard-Leth</dc:creator>
  <cp:keywords/>
  <dc:description/>
  <cp:lastModifiedBy>Martin Lundsgaard-Leth</cp:lastModifiedBy>
  <cp:revision>1</cp:revision>
  <dcterms:created xsi:type="dcterms:W3CDTF">2023-07-03T09:31:00Z</dcterms:created>
  <dcterms:modified xsi:type="dcterms:W3CDTF">2023-07-03T09:38:00Z</dcterms:modified>
</cp:coreProperties>
</file>